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0E" w:rsidRDefault="00AA3E0E" w:rsidP="00AA3E0E">
      <w:pPr>
        <w:jc w:val="center"/>
        <w:rPr>
          <w:rFonts w:ascii="Arial" w:hAnsi="Arial" w:cs="Arial"/>
          <w:color w:val="0E2B59"/>
          <w:sz w:val="18"/>
          <w:szCs w:val="18"/>
        </w:rPr>
      </w:pPr>
      <w:r>
        <w:rPr>
          <w:rFonts w:ascii="Arial" w:hAnsi="Arial" w:cs="Arial"/>
          <w:noProof/>
          <w:color w:val="0E2B59"/>
          <w:sz w:val="18"/>
          <w:szCs w:val="18"/>
          <w:lang w:eastAsia="ru-RU"/>
        </w:rPr>
        <w:drawing>
          <wp:inline distT="0" distB="0" distL="0" distR="0">
            <wp:extent cx="2697480" cy="2987040"/>
            <wp:effectExtent l="19050" t="0" r="7620" b="0"/>
            <wp:docPr id="1" name="Рисунок 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0E" w:rsidRPr="00D8545C" w:rsidRDefault="00AA3E0E" w:rsidP="00AA3E0E">
      <w:pPr>
        <w:spacing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D8545C">
        <w:rPr>
          <w:rFonts w:ascii="Times New Roman" w:hAnsi="Times New Roman"/>
          <w:color w:val="000000"/>
          <w:sz w:val="20"/>
          <w:szCs w:val="20"/>
        </w:rPr>
        <w:t xml:space="preserve">М.М. Бороздин. </w:t>
      </w:r>
    </w:p>
    <w:p w:rsidR="00AA3E0E" w:rsidRPr="00D8545C" w:rsidRDefault="00AA3E0E" w:rsidP="00AA3E0E">
      <w:pPr>
        <w:spacing w:line="240" w:lineRule="auto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D8545C">
        <w:rPr>
          <w:rFonts w:ascii="Times New Roman" w:hAnsi="Times New Roman"/>
          <w:i/>
          <w:color w:val="000000"/>
          <w:sz w:val="20"/>
          <w:szCs w:val="20"/>
        </w:rPr>
        <w:t>Неизвестный художник. Конец 1810 гг.</w:t>
      </w:r>
    </w:p>
    <w:p w:rsidR="00AA3E0E" w:rsidRPr="00D8545C" w:rsidRDefault="00AA3E0E" w:rsidP="00AA3E0E">
      <w:pPr>
        <w:spacing w:line="240" w:lineRule="auto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D8545C">
        <w:rPr>
          <w:rFonts w:ascii="Times New Roman" w:hAnsi="Times New Roman"/>
          <w:i/>
          <w:color w:val="000000"/>
          <w:sz w:val="20"/>
          <w:szCs w:val="20"/>
        </w:rPr>
        <w:t>(музей ИРЛИ)</w:t>
      </w:r>
    </w:p>
    <w:p w:rsidR="00AA3E0E" w:rsidRDefault="00AA3E0E" w:rsidP="00AA3E0E">
      <w:pPr>
        <w:rPr>
          <w:rFonts w:ascii="Arial" w:hAnsi="Arial" w:cs="Arial"/>
          <w:color w:val="0E2B59"/>
          <w:sz w:val="18"/>
          <w:szCs w:val="18"/>
        </w:rPr>
      </w:pPr>
    </w:p>
    <w:p w:rsidR="00AA3E0E" w:rsidRDefault="00AA3E0E" w:rsidP="00AA3E0E">
      <w:pPr>
        <w:jc w:val="both"/>
        <w:rPr>
          <w:rFonts w:ascii="Times New Roman" w:hAnsi="Times New Roman"/>
        </w:rPr>
      </w:pPr>
      <w:r w:rsidRPr="00D8545C">
        <w:rPr>
          <w:rFonts w:ascii="Times New Roman" w:hAnsi="Times New Roman"/>
          <w:color w:val="000000"/>
        </w:rPr>
        <w:t xml:space="preserve">     </w:t>
      </w:r>
      <w:r w:rsidRPr="00D8545C">
        <w:rPr>
          <w:rFonts w:ascii="Times New Roman" w:hAnsi="Times New Roman"/>
          <w:b/>
          <w:color w:val="000000"/>
        </w:rPr>
        <w:t xml:space="preserve">Бороздин </w:t>
      </w:r>
      <w:r w:rsidRPr="00D8545C">
        <w:rPr>
          <w:rFonts w:ascii="Times New Roman" w:hAnsi="Times New Roman"/>
          <w:color w:val="000000"/>
        </w:rPr>
        <w:t xml:space="preserve">Михаил Михайлович (8.7. 1767 – </w:t>
      </w:r>
      <w:r w:rsidRPr="00D8545C">
        <w:rPr>
          <w:rFonts w:ascii="Times New Roman" w:hAnsi="Times New Roman"/>
        </w:rPr>
        <w:t xml:space="preserve">14.10. 1837) - генерал-лейтенант (1799), герой Отечественной войны 1812 года. </w:t>
      </w:r>
    </w:p>
    <w:p w:rsidR="00AA3E0E" w:rsidRDefault="00AA3E0E" w:rsidP="00AA3E0E">
      <w:pPr>
        <w:jc w:val="both"/>
        <w:rPr>
          <w:color w:val="1D2129"/>
        </w:rPr>
      </w:pPr>
      <w:r>
        <w:rPr>
          <w:color w:val="1D2129"/>
        </w:rPr>
        <w:t>Михаил Михайлович</w:t>
      </w:r>
      <w:proofErr w:type="gramStart"/>
      <w:r>
        <w:rPr>
          <w:color w:val="1D2129"/>
        </w:rPr>
        <w:t xml:space="preserve"> ,</w:t>
      </w:r>
      <w:proofErr w:type="gramEnd"/>
      <w:r>
        <w:rPr>
          <w:color w:val="1D2129"/>
        </w:rPr>
        <w:t xml:space="preserve"> имевший чин генерал-лейтенанта. Он командовал 8-м пехотным корпусом в </w:t>
      </w:r>
      <w:proofErr w:type="spellStart"/>
      <w:r>
        <w:rPr>
          <w:color w:val="1D2129"/>
        </w:rPr>
        <w:t>багратионовской</w:t>
      </w:r>
      <w:proofErr w:type="spellEnd"/>
      <w:r>
        <w:rPr>
          <w:color w:val="1D2129"/>
        </w:rPr>
        <w:t xml:space="preserve"> армии, тоже был удостоен ордена св. Георгия 3-й степени за Бородино.</w:t>
      </w:r>
    </w:p>
    <w:p w:rsidR="00AA3E0E" w:rsidRPr="00D8545C" w:rsidRDefault="00AA3E0E" w:rsidP="00AA3E0E">
      <w:pPr>
        <w:jc w:val="both"/>
        <w:rPr>
          <w:rFonts w:ascii="Times New Roman" w:hAnsi="Times New Roman"/>
        </w:rPr>
      </w:pPr>
    </w:p>
    <w:p w:rsidR="00AA3E0E" w:rsidRDefault="00AA3E0E" w:rsidP="00AA3E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44240" cy="3870960"/>
            <wp:effectExtent l="19050" t="0" r="3810" b="0"/>
            <wp:docPr id="2" name="Рисунок 2" descr="герои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ои_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080" t="6845" r="4747" b="4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0E" w:rsidRDefault="00AA3E0E" w:rsidP="00AA3E0E">
      <w:pPr>
        <w:jc w:val="center"/>
        <w:rPr>
          <w:sz w:val="20"/>
          <w:szCs w:val="20"/>
        </w:rPr>
      </w:pPr>
    </w:p>
    <w:p w:rsidR="00AA3E0E" w:rsidRDefault="00AA3E0E" w:rsidP="00AA3E0E">
      <w:pPr>
        <w:jc w:val="center"/>
        <w:rPr>
          <w:sz w:val="20"/>
          <w:szCs w:val="20"/>
        </w:rPr>
      </w:pPr>
      <w:r>
        <w:rPr>
          <w:sz w:val="20"/>
          <w:szCs w:val="20"/>
        </w:rPr>
        <w:t>Бороздин Н.М.</w:t>
      </w:r>
    </w:p>
    <w:p w:rsidR="00AA3E0E" w:rsidRDefault="00AA3E0E" w:rsidP="00AA3E0E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Художник  </w:t>
      </w:r>
      <w:proofErr w:type="gramStart"/>
      <w:r>
        <w:rPr>
          <w:i/>
          <w:iCs/>
          <w:sz w:val="20"/>
          <w:szCs w:val="20"/>
        </w:rPr>
        <w:t>Дж</w:t>
      </w:r>
      <w:proofErr w:type="gramEnd"/>
      <w:r>
        <w:rPr>
          <w:i/>
          <w:iCs/>
          <w:sz w:val="20"/>
          <w:szCs w:val="20"/>
        </w:rPr>
        <w:t>..</w:t>
      </w:r>
      <w:proofErr w:type="spellStart"/>
      <w:r>
        <w:rPr>
          <w:i/>
          <w:iCs/>
          <w:sz w:val="20"/>
          <w:szCs w:val="20"/>
        </w:rPr>
        <w:t>Доу</w:t>
      </w:r>
      <w:proofErr w:type="spellEnd"/>
      <w:r>
        <w:rPr>
          <w:i/>
          <w:iCs/>
          <w:sz w:val="20"/>
          <w:szCs w:val="20"/>
        </w:rPr>
        <w:t xml:space="preserve">. 1820 - 1825 </w:t>
      </w:r>
    </w:p>
    <w:p w:rsidR="00AA3E0E" w:rsidRDefault="00AA3E0E" w:rsidP="00AA3E0E">
      <w:pPr>
        <w:jc w:val="center"/>
        <w:rPr>
          <w:rFonts w:ascii="Arial" w:hAnsi="Arial" w:cs="Arial"/>
          <w:color w:val="0E2B59"/>
          <w:sz w:val="18"/>
          <w:szCs w:val="18"/>
        </w:rPr>
      </w:pPr>
    </w:p>
    <w:p w:rsidR="00AA3E0E" w:rsidRDefault="00AA3E0E" w:rsidP="00AA3E0E">
      <w:pPr>
        <w:pStyle w:val="a3"/>
        <w:ind w:firstLine="658"/>
        <w:rPr>
          <w:lang w:val="ru-RU"/>
        </w:rPr>
      </w:pPr>
      <w:r>
        <w:rPr>
          <w:b/>
        </w:rPr>
        <w:t xml:space="preserve">Бороздин </w:t>
      </w:r>
      <w:r>
        <w:t>Николай Михайлович (1782 - 1830)</w:t>
      </w:r>
      <w:r>
        <w:rPr>
          <w:lang w:val="ru-RU"/>
        </w:rPr>
        <w:t xml:space="preserve"> -</w:t>
      </w:r>
      <w:r>
        <w:t xml:space="preserve"> генерал от кавалерии</w:t>
      </w:r>
      <w:r>
        <w:rPr>
          <w:lang w:val="ru-RU"/>
        </w:rPr>
        <w:t xml:space="preserve"> (1826)</w:t>
      </w:r>
      <w:r>
        <w:t xml:space="preserve">, </w:t>
      </w:r>
      <w:r>
        <w:rPr>
          <w:lang w:val="ru-RU"/>
        </w:rPr>
        <w:t xml:space="preserve">генерал-адъютант (1820), </w:t>
      </w:r>
      <w:r>
        <w:t xml:space="preserve">прославленный герой Отечественной войны 1812 года. Брат Михаила Михайловича Бороздина. </w:t>
      </w:r>
    </w:p>
    <w:p w:rsidR="00AA3E0E" w:rsidRDefault="00AA3E0E" w:rsidP="00AA3E0E">
      <w:pPr>
        <w:spacing w:before="240" w:after="240"/>
        <w:jc w:val="both"/>
        <w:rPr>
          <w:color w:val="1D2129"/>
        </w:rPr>
      </w:pPr>
      <w:r>
        <w:rPr>
          <w:color w:val="1D2129"/>
        </w:rPr>
        <w:t xml:space="preserve">         Бородинская битва известна в военной истории XIX столетия как грандиозное столкновение тяжелой, кирасирской кавалерии, в котором русские </w:t>
      </w:r>
      <w:proofErr w:type="spellStart"/>
      <w:r>
        <w:rPr>
          <w:color w:val="1D2129"/>
        </w:rPr>
        <w:t>панцирники</w:t>
      </w:r>
      <w:proofErr w:type="spellEnd"/>
      <w:r>
        <w:rPr>
          <w:color w:val="1D2129"/>
        </w:rPr>
        <w:t xml:space="preserve"> ни в чем не уступили «железнобоким» французам. Одним из героев дня 26 августа стал командир 1-й бригады 1-й кирасирской дивизии генерал-майор Н.М. Бороздин, который отличился бесстрашием, мужеством и умением вести бой конницы.</w:t>
      </w:r>
    </w:p>
    <w:p w:rsidR="00AA3E0E" w:rsidRDefault="00AA3E0E" w:rsidP="00AA3E0E">
      <w:pPr>
        <w:pStyle w:val="a3"/>
        <w:ind w:firstLine="658"/>
        <w:rPr>
          <w:lang w:val="ru-RU"/>
        </w:rPr>
      </w:pPr>
      <w:r>
        <w:t>Николай Михайлович Бороздин родился 2 ноября 1777 года, в отцовском имении</w:t>
      </w:r>
      <w:r>
        <w:rPr>
          <w:lang w:val="ru-RU"/>
        </w:rPr>
        <w:t xml:space="preserve">. В семье екатерининского </w:t>
      </w:r>
      <w:proofErr w:type="spellStart"/>
      <w:proofErr w:type="gramStart"/>
      <w:r>
        <w:rPr>
          <w:lang w:val="ru-RU"/>
        </w:rPr>
        <w:t>генерал-поручика</w:t>
      </w:r>
      <w:proofErr w:type="spellEnd"/>
      <w:proofErr w:type="gramEnd"/>
      <w:r>
        <w:t xml:space="preserve"> в селе </w:t>
      </w:r>
      <w:proofErr w:type="spellStart"/>
      <w:r>
        <w:t>Костыжицы</w:t>
      </w:r>
      <w:proofErr w:type="spellEnd"/>
      <w:r>
        <w:t xml:space="preserve"> Псковской губернии </w:t>
      </w:r>
      <w:proofErr w:type="spellStart"/>
      <w:r>
        <w:t>Порховского</w:t>
      </w:r>
      <w:proofErr w:type="spellEnd"/>
      <w:r>
        <w:t xml:space="preserve"> уезда (ныне – </w:t>
      </w:r>
      <w:proofErr w:type="spellStart"/>
      <w:r>
        <w:t>Дновский</w:t>
      </w:r>
      <w:proofErr w:type="spellEnd"/>
      <w:r>
        <w:t xml:space="preserve"> район).</w:t>
      </w:r>
      <w:r>
        <w:rPr>
          <w:lang w:val="ru-RU"/>
        </w:rPr>
        <w:t xml:space="preserve"> До 11 лет получал домашнее образование. 1 июня 1788 года Николай Бороздин поступил в Главное немецкое училище при церкви св. Петра, в котором проучился до своего поступления на действительную военную службу в 1794 году. </w:t>
      </w:r>
    </w:p>
    <w:p w:rsidR="00AA3E0E" w:rsidRDefault="00AA3E0E" w:rsidP="00AA3E0E">
      <w:pPr>
        <w:pStyle w:val="a3"/>
        <w:ind w:firstLine="658"/>
      </w:pPr>
      <w:r>
        <w:t>В пять лет</w:t>
      </w:r>
      <w:r>
        <w:rPr>
          <w:lang w:val="ru-RU"/>
        </w:rPr>
        <w:t xml:space="preserve"> он </w:t>
      </w:r>
      <w:r>
        <w:t xml:space="preserve">был записан рядовым в лейб-гвардии Преображенский полк, через два года произведен в сержанты. Еще через два года переведен вахмистром в лейб-гвардии Конный полк, до последних дней  своей жизни связав свою судьбу с армейской кавалерией. </w:t>
      </w:r>
    </w:p>
    <w:p w:rsidR="00AA3E0E" w:rsidRDefault="00AA3E0E" w:rsidP="00AA3E0E">
      <w:pPr>
        <w:pStyle w:val="a3"/>
        <w:ind w:firstLine="658"/>
      </w:pPr>
      <w:r>
        <w:t xml:space="preserve">Первый офицерский чин корнета получил в 17 лет. Через два года переводится в </w:t>
      </w:r>
      <w:proofErr w:type="spellStart"/>
      <w:r>
        <w:t>лейб-</w:t>
      </w:r>
      <w:r>
        <w:rPr>
          <w:lang w:val="ru-RU"/>
        </w:rPr>
        <w:t>К</w:t>
      </w:r>
      <w:r>
        <w:t>ирасирский</w:t>
      </w:r>
      <w:proofErr w:type="spellEnd"/>
      <w:r>
        <w:t xml:space="preserve"> Его Величества  полк. Еще через три года ротмистр Николай Бороздин </w:t>
      </w:r>
      <w:r>
        <w:lastRenderedPageBreak/>
        <w:t xml:space="preserve">переводится в Кавалергардский полк, где через три месяца в 1800 году производится в полковники. </w:t>
      </w:r>
    </w:p>
    <w:p w:rsidR="00AA3E0E" w:rsidRDefault="00AA3E0E" w:rsidP="00AA3E0E">
      <w:pPr>
        <w:pStyle w:val="a3"/>
        <w:ind w:firstLine="658"/>
      </w:pPr>
      <w:r>
        <w:t xml:space="preserve">Император Александр </w:t>
      </w:r>
      <w:r>
        <w:rPr>
          <w:lang w:val="en-US"/>
        </w:rPr>
        <w:t>I</w:t>
      </w:r>
      <w:r>
        <w:t xml:space="preserve"> сделал кавалергарда своим флигель-адъютантом, а в 1806 году назначил его шефом Финляндского драгунского полка, которому довелось формировать эту воинскую часть (наградой стал орден </w:t>
      </w:r>
      <w:r>
        <w:rPr>
          <w:lang w:val="ru-RU"/>
        </w:rPr>
        <w:t>св.</w:t>
      </w:r>
      <w:r>
        <w:t xml:space="preserve"> Владимира 3-й степени), оставался в этой должности пять лет. </w:t>
      </w:r>
    </w:p>
    <w:p w:rsidR="00AA3E0E" w:rsidRDefault="00AA3E0E" w:rsidP="00AA3E0E">
      <w:pPr>
        <w:pStyle w:val="a3"/>
        <w:ind w:firstLine="658"/>
      </w:pPr>
      <w:r>
        <w:t xml:space="preserve">Боевое крещение вместе с полком он получил в </w:t>
      </w:r>
      <w:proofErr w:type="spellStart"/>
      <w:r>
        <w:rPr>
          <w:lang w:val="ru-RU"/>
        </w:rPr>
        <w:t>р</w:t>
      </w:r>
      <w:r>
        <w:t>усско-прусско-французской</w:t>
      </w:r>
      <w:proofErr w:type="spellEnd"/>
      <w:r>
        <w:t xml:space="preserve"> войне 1806-1807 годов. </w:t>
      </w:r>
    </w:p>
    <w:p w:rsidR="00AA3E0E" w:rsidRDefault="00AA3E0E" w:rsidP="00AA3E0E">
      <w:pPr>
        <w:pStyle w:val="a3"/>
        <w:ind w:firstLine="658"/>
      </w:pPr>
      <w:r>
        <w:t xml:space="preserve"> Свой первый боевой орден </w:t>
      </w:r>
      <w:r>
        <w:rPr>
          <w:lang w:val="ru-RU"/>
        </w:rPr>
        <w:t>св.</w:t>
      </w:r>
      <w:r>
        <w:t xml:space="preserve"> Анны 2-й степени получил за отличие при взятии местечка </w:t>
      </w:r>
      <w:proofErr w:type="spellStart"/>
      <w:r>
        <w:t>Мишеницы</w:t>
      </w:r>
      <w:proofErr w:type="spellEnd"/>
      <w:r>
        <w:t xml:space="preserve">. В сражении при </w:t>
      </w:r>
      <w:proofErr w:type="spellStart"/>
      <w:r>
        <w:t>Гутштадте</w:t>
      </w:r>
      <w:proofErr w:type="spellEnd"/>
      <w:r>
        <w:t xml:space="preserve"> 24 мая 1807 года Бороздин командовал конным авангардом, за что был пожалован в генерал-майоры и награжден орденом </w:t>
      </w:r>
      <w:r>
        <w:rPr>
          <w:lang w:val="ru-RU"/>
        </w:rPr>
        <w:t>св.</w:t>
      </w:r>
      <w:r>
        <w:t xml:space="preserve"> Георгия 4-й степени.</w:t>
      </w:r>
    </w:p>
    <w:p w:rsidR="00AA3E0E" w:rsidRDefault="00AA3E0E" w:rsidP="00AA3E0E">
      <w:pPr>
        <w:pStyle w:val="a3"/>
        <w:ind w:firstLine="658"/>
      </w:pPr>
      <w:r>
        <w:t xml:space="preserve">Как талантливый кавалерийский военачальник заявил о себе в деле под </w:t>
      </w:r>
      <w:proofErr w:type="spellStart"/>
      <w:r>
        <w:t>Гейльсбергом</w:t>
      </w:r>
      <w:proofErr w:type="spellEnd"/>
      <w:r>
        <w:t xml:space="preserve"> 25 мая 1807 года, где опять стоял во главе конного авангарда. В том бою русская конница успешно сдерживала атакующие устремления французов, сама не раз контратакуя неприятеля. Наградой Бороздину за </w:t>
      </w:r>
      <w:proofErr w:type="spellStart"/>
      <w:r>
        <w:t>Гейльсберг</w:t>
      </w:r>
      <w:proofErr w:type="spellEnd"/>
      <w:r>
        <w:t xml:space="preserve"> стало Золот</w:t>
      </w:r>
      <w:r>
        <w:rPr>
          <w:lang w:val="ru-RU"/>
        </w:rPr>
        <w:t>ая шпага</w:t>
      </w:r>
      <w:r>
        <w:t xml:space="preserve"> с надписью «За храбрость»  украшенная алмазами. </w:t>
      </w:r>
    </w:p>
    <w:p w:rsidR="00AA3E0E" w:rsidRDefault="00AA3E0E" w:rsidP="00AA3E0E">
      <w:pPr>
        <w:pStyle w:val="a3"/>
        <w:ind w:firstLine="658"/>
        <w:rPr>
          <w:lang w:val="ru-RU"/>
        </w:rPr>
      </w:pPr>
      <w:r>
        <w:t xml:space="preserve">В </w:t>
      </w:r>
      <w:proofErr w:type="spellStart"/>
      <w:r>
        <w:rPr>
          <w:lang w:val="ru-RU"/>
        </w:rPr>
        <w:t>р</w:t>
      </w:r>
      <w:r>
        <w:t>усско-шведской</w:t>
      </w:r>
      <w:proofErr w:type="spellEnd"/>
      <w:r>
        <w:t xml:space="preserve"> войне 1808 – 1809 годов генерал-майор Бороздин отличился не раз.  Действуя в стране лесов и озер ошеломляюще стремительно для противника, овладеть городами </w:t>
      </w:r>
      <w:proofErr w:type="spellStart"/>
      <w:r>
        <w:t>Ловиза</w:t>
      </w:r>
      <w:proofErr w:type="spellEnd"/>
      <w:r>
        <w:t xml:space="preserve">, </w:t>
      </w:r>
      <w:proofErr w:type="spellStart"/>
      <w:r>
        <w:t>Борго</w:t>
      </w:r>
      <w:proofErr w:type="spellEnd"/>
      <w:r>
        <w:t xml:space="preserve"> и </w:t>
      </w:r>
      <w:proofErr w:type="spellStart"/>
      <w:r>
        <w:t>Гельсингфорс</w:t>
      </w:r>
      <w:proofErr w:type="spellEnd"/>
      <w:r>
        <w:t xml:space="preserve"> (ныне Хельсинки), за что он удостоился ордена </w:t>
      </w:r>
      <w:r>
        <w:rPr>
          <w:lang w:val="ru-RU"/>
        </w:rPr>
        <w:t>св.</w:t>
      </w:r>
      <w:r>
        <w:t xml:space="preserve"> Анны 1-й степени.  Он участвует в занятии важных по расположению городов </w:t>
      </w:r>
      <w:proofErr w:type="spellStart"/>
      <w:r>
        <w:t>Тавастуста</w:t>
      </w:r>
      <w:proofErr w:type="spellEnd"/>
      <w:r>
        <w:t xml:space="preserve"> и Свеаборга.  Кавалерийский военачальник отличается при отражении шведских десантов у мыса </w:t>
      </w:r>
      <w:proofErr w:type="spellStart"/>
      <w:r>
        <w:t>Лемо</w:t>
      </w:r>
      <w:proofErr w:type="spellEnd"/>
      <w:r>
        <w:t xml:space="preserve"> и у </w:t>
      </w:r>
      <w:proofErr w:type="spellStart"/>
      <w:r>
        <w:t>Гельзинга</w:t>
      </w:r>
      <w:proofErr w:type="spellEnd"/>
      <w:r>
        <w:t xml:space="preserve">. </w:t>
      </w:r>
      <w:r>
        <w:rPr>
          <w:color w:val="1D2129"/>
        </w:rPr>
        <w:t xml:space="preserve">На завершающем этапе </w:t>
      </w:r>
      <w:proofErr w:type="spellStart"/>
      <w:r>
        <w:rPr>
          <w:color w:val="1D2129"/>
          <w:lang w:val="ru-RU"/>
        </w:rPr>
        <w:t>р</w:t>
      </w:r>
      <w:r>
        <w:rPr>
          <w:color w:val="1D2129"/>
        </w:rPr>
        <w:t>усско-шведской</w:t>
      </w:r>
      <w:proofErr w:type="spellEnd"/>
      <w:r>
        <w:rPr>
          <w:color w:val="1D2129"/>
        </w:rPr>
        <w:t xml:space="preserve"> войны 1808–1809 годов Бороздин отличился еще не раз. Он участвует в занятии важных по расположению городов </w:t>
      </w:r>
      <w:proofErr w:type="spellStart"/>
      <w:r>
        <w:rPr>
          <w:color w:val="1D2129"/>
        </w:rPr>
        <w:t>Тавастуста</w:t>
      </w:r>
      <w:proofErr w:type="spellEnd"/>
      <w:r>
        <w:rPr>
          <w:color w:val="1D2129"/>
        </w:rPr>
        <w:t xml:space="preserve"> и Свеаборга. Кавалерийский военачальник отличается при отражении шведских десантов у мыса </w:t>
      </w:r>
      <w:proofErr w:type="spellStart"/>
      <w:r>
        <w:rPr>
          <w:color w:val="1D2129"/>
        </w:rPr>
        <w:t>Лемо</w:t>
      </w:r>
      <w:proofErr w:type="spellEnd"/>
      <w:r>
        <w:rPr>
          <w:color w:val="1D2129"/>
        </w:rPr>
        <w:t xml:space="preserve"> и у </w:t>
      </w:r>
      <w:proofErr w:type="spellStart"/>
      <w:r>
        <w:rPr>
          <w:color w:val="1D2129"/>
        </w:rPr>
        <w:t>Гельзинга</w:t>
      </w:r>
      <w:proofErr w:type="spellEnd"/>
      <w:r>
        <w:rPr>
          <w:color w:val="1D2129"/>
        </w:rPr>
        <w:t>.</w:t>
      </w:r>
    </w:p>
    <w:p w:rsidR="00AA3E0E" w:rsidRDefault="00AA3E0E" w:rsidP="00AA3E0E">
      <w:pPr>
        <w:spacing w:before="240" w:after="240"/>
        <w:jc w:val="both"/>
        <w:rPr>
          <w:color w:val="1D2129"/>
        </w:rPr>
      </w:pPr>
      <w:r>
        <w:rPr>
          <w:lang/>
        </w:rPr>
        <w:t xml:space="preserve">       </w:t>
      </w:r>
      <w:r>
        <w:t xml:space="preserve">В ноябре 1810 года генерал-майору и Георгиевскому кавалеру Николаю Михайловичу вверяется командование 1-й бригадой 1-й кирасирской дивизии. Через год Александр </w:t>
      </w:r>
      <w:r>
        <w:rPr>
          <w:lang w:val="en-US"/>
        </w:rPr>
        <w:t>I</w:t>
      </w:r>
      <w:r>
        <w:t xml:space="preserve"> поручает ему формирование Астраханского кирасирского полка с назначением его шефом. </w:t>
      </w:r>
      <w:r>
        <w:rPr>
          <w:color w:val="1D2129"/>
        </w:rPr>
        <w:t xml:space="preserve"> Этот полк в составе его бригады стал третьим, после лейб-кирасирских Его Величества и Ее Величества полков. Дивизия (12 эскадронов) входила в состав 5-го пехотного корпуса (командир – цесаревич Константин Павлович) 1-й Западной армии.</w:t>
      </w:r>
    </w:p>
    <w:p w:rsidR="00AA3E0E" w:rsidRDefault="00AA3E0E" w:rsidP="00AA3E0E">
      <w:pPr>
        <w:spacing w:before="240" w:after="240"/>
        <w:jc w:val="both"/>
        <w:rPr>
          <w:color w:val="1D2129"/>
        </w:rPr>
      </w:pPr>
      <w:r>
        <w:rPr>
          <w:color w:val="1D2129"/>
        </w:rPr>
        <w:t xml:space="preserve">       Бороздиным 1-м в «грозу 12-го года» был его старший брат Михаил, имевший чин генерал-лейтенанта. Он командовал 8-м пехотным корпусом в </w:t>
      </w:r>
      <w:proofErr w:type="spellStart"/>
      <w:r>
        <w:rPr>
          <w:color w:val="1D2129"/>
        </w:rPr>
        <w:t>багратионовской</w:t>
      </w:r>
      <w:proofErr w:type="spellEnd"/>
      <w:r>
        <w:rPr>
          <w:color w:val="1D2129"/>
        </w:rPr>
        <w:t xml:space="preserve"> армии, тоже был удостоен ордена св. Георгия 3-й степени за Бородино.</w:t>
      </w:r>
    </w:p>
    <w:p w:rsidR="00AA3E0E" w:rsidRDefault="00AA3E0E" w:rsidP="00AA3E0E">
      <w:pPr>
        <w:spacing w:before="240" w:after="240"/>
        <w:jc w:val="both"/>
        <w:rPr>
          <w:color w:val="1D2129"/>
        </w:rPr>
      </w:pPr>
      <w:r>
        <w:rPr>
          <w:lang/>
        </w:rPr>
        <w:t xml:space="preserve">         </w:t>
      </w:r>
      <w:r>
        <w:t xml:space="preserve">Вершиной воинской славы Николая Михайловича Бороздина стало поле Бородинской битвы. Его бригада многократно ходила в атаки на атакующие наполеоновские войска у Семеновских высот, отважно скрещивая оружие с тяжелой кавалерией маршала </w:t>
      </w:r>
      <w:proofErr w:type="spellStart"/>
      <w:r>
        <w:t>Мюрата</w:t>
      </w:r>
      <w:proofErr w:type="spellEnd"/>
      <w:r>
        <w:t xml:space="preserve">. О ярости и кровопролитности конных схваток свидетельствует такой факт: на поле Бородина геройски сражавшийся Астраханский кирасирский полк за день потерял четыре пятых своего состава.      </w:t>
      </w:r>
      <w:proofErr w:type="spellStart"/>
      <w:r>
        <w:rPr>
          <w:color w:val="1D2129"/>
        </w:rPr>
        <w:t>Бороздинские</w:t>
      </w:r>
      <w:proofErr w:type="spellEnd"/>
      <w:r>
        <w:rPr>
          <w:color w:val="1D2129"/>
        </w:rPr>
        <w:t xml:space="preserve"> кирасиры оказали действенную поддержку лейб-гвардии Литовскому и Измайловскому полкам, которые на Семеновских высотах подверглись сильным атакам вражеской кавалерии. И здесь тяжелая кавалерия Наполеона не могла сломить стойкость русских конных латников.</w:t>
      </w:r>
    </w:p>
    <w:p w:rsidR="00AA3E0E" w:rsidRDefault="00AA3E0E" w:rsidP="00AA3E0E">
      <w:pPr>
        <w:rPr>
          <w:color w:val="1D2129"/>
        </w:rPr>
      </w:pPr>
      <w:r>
        <w:rPr>
          <w:color w:val="1D2129"/>
        </w:rPr>
        <w:t xml:space="preserve">      За 26 августа генерал-майор Николай Бороздин, ставший героем дня Бородина, удостоился Военного ордена Святого великомученика и </w:t>
      </w:r>
      <w:proofErr w:type="spellStart"/>
      <w:r>
        <w:rPr>
          <w:color w:val="1D2129"/>
        </w:rPr>
        <w:t>победоносца</w:t>
      </w:r>
      <w:proofErr w:type="spellEnd"/>
      <w:r>
        <w:rPr>
          <w:color w:val="1D2129"/>
        </w:rPr>
        <w:t xml:space="preserve"> Георгия 3-й степени.</w:t>
      </w:r>
    </w:p>
    <w:p w:rsidR="00AA3E0E" w:rsidRDefault="00AA3E0E" w:rsidP="00AA3E0E">
      <w:pPr>
        <w:rPr>
          <w:color w:val="1D2129"/>
        </w:rPr>
      </w:pPr>
    </w:p>
    <w:p w:rsidR="00AA3E0E" w:rsidRDefault="00AA3E0E" w:rsidP="00AA3E0E"/>
    <w:p w:rsidR="00AA3E0E" w:rsidRPr="00DF175C" w:rsidRDefault="00AA3E0E" w:rsidP="00AA3E0E">
      <w:pPr>
        <w:pStyle w:val="a5"/>
        <w:jc w:val="center"/>
      </w:pPr>
      <w:r>
        <w:rPr>
          <w:noProof/>
        </w:rPr>
        <w:drawing>
          <wp:inline distT="0" distB="0" distL="0" distR="0">
            <wp:extent cx="3474720" cy="3931920"/>
            <wp:effectExtent l="19050" t="0" r="0" b="0"/>
            <wp:docPr id="3" name="Рисунок 3" descr="герои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ои_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95" t="8417" r="37619" b="4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0E" w:rsidRDefault="00AA3E0E" w:rsidP="00AA3E0E">
      <w:pPr>
        <w:pStyle w:val="a8"/>
        <w:ind w:left="0" w:firstLine="65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И.В. Васильчиков. </w:t>
      </w:r>
      <w:r>
        <w:rPr>
          <w:rFonts w:ascii="Times New Roman" w:hAnsi="Times New Roman" w:cs="Times New Roman"/>
          <w:i/>
        </w:rPr>
        <w:t xml:space="preserve">Художник  </w:t>
      </w:r>
      <w:proofErr w:type="gramStart"/>
      <w:r>
        <w:rPr>
          <w:rFonts w:ascii="Times New Roman" w:hAnsi="Times New Roman" w:cs="Times New Roman"/>
          <w:i/>
        </w:rPr>
        <w:t>Дж</w:t>
      </w:r>
      <w:proofErr w:type="gramEnd"/>
      <w:r>
        <w:rPr>
          <w:rFonts w:ascii="Times New Roman" w:hAnsi="Times New Roman" w:cs="Times New Roman"/>
          <w:i/>
        </w:rPr>
        <w:t xml:space="preserve">. </w:t>
      </w:r>
      <w:proofErr w:type="spellStart"/>
      <w:r>
        <w:rPr>
          <w:rFonts w:ascii="Times New Roman" w:hAnsi="Times New Roman" w:cs="Times New Roman"/>
          <w:i/>
        </w:rPr>
        <w:t>Доу</w:t>
      </w:r>
      <w:proofErr w:type="spellEnd"/>
      <w:r>
        <w:rPr>
          <w:rFonts w:ascii="Times New Roman" w:hAnsi="Times New Roman" w:cs="Times New Roman"/>
          <w:i/>
        </w:rPr>
        <w:t xml:space="preserve">. </w:t>
      </w:r>
    </w:p>
    <w:p w:rsidR="00AA3E0E" w:rsidRDefault="00AA3E0E" w:rsidP="00AA3E0E">
      <w:pPr>
        <w:pStyle w:val="a8"/>
        <w:ind w:left="0" w:firstLine="658"/>
        <w:jc w:val="center"/>
        <w:rPr>
          <w:rFonts w:ascii="Times New Roman" w:hAnsi="Times New Roman" w:cs="Times New Roman"/>
          <w:i/>
        </w:rPr>
      </w:pPr>
    </w:p>
    <w:p w:rsidR="00AA3E0E" w:rsidRDefault="00AA3E0E" w:rsidP="00AA3E0E">
      <w:pPr>
        <w:pStyle w:val="a8"/>
        <w:ind w:left="0" w:firstLine="65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A3E0E" w:rsidRDefault="00AA3E0E" w:rsidP="00AA3E0E">
      <w:pPr>
        <w:pStyle w:val="a8"/>
        <w:ind w:left="0" w:firstLine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Васильчиков </w:t>
      </w:r>
      <w:r w:rsidRPr="00D4149A">
        <w:rPr>
          <w:rFonts w:ascii="Times New Roman" w:hAnsi="Times New Roman" w:cs="Times New Roman"/>
          <w:sz w:val="24"/>
          <w:szCs w:val="24"/>
        </w:rPr>
        <w:t>Илларион Васильевич</w:t>
      </w:r>
      <w:r w:rsidRPr="001C2E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(1776</w:t>
      </w:r>
      <w:r w:rsidRPr="005708D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по др. данным 1775 - </w:t>
      </w:r>
      <w:r w:rsidRPr="001C2EF4">
        <w:rPr>
          <w:rFonts w:ascii="Times New Roman" w:hAnsi="Times New Roman" w:cs="Times New Roman"/>
          <w:sz w:val="24"/>
          <w:szCs w:val="24"/>
        </w:rPr>
        <w:t>21 февраля (5 марта)</w:t>
      </w:r>
      <w:r>
        <w:rPr>
          <w:rFonts w:ascii="Times New Roman" w:hAnsi="Times New Roman" w:cs="Times New Roman"/>
          <w:sz w:val="24"/>
          <w:szCs w:val="24"/>
        </w:rPr>
        <w:t xml:space="preserve"> 1847, Санкт-Петербург) - генерал от кавалерии (с 1823), генерал-адъютант (с 1801), герой Отечественной войны 1812 года.  Старший брат Дмитрия и Николая  Васильевичей Васильчиковых. </w:t>
      </w:r>
    </w:p>
    <w:p w:rsidR="00AA3E0E" w:rsidRDefault="00AA3E0E" w:rsidP="00AA3E0E">
      <w:pPr>
        <w:pStyle w:val="a8"/>
        <w:ind w:left="0" w:firstLine="658"/>
        <w:jc w:val="both"/>
        <w:rPr>
          <w:rFonts w:ascii="Times New Roman" w:hAnsi="Times New Roman" w:cs="Times New Roman"/>
          <w:sz w:val="24"/>
          <w:szCs w:val="24"/>
        </w:rPr>
      </w:pPr>
      <w:r w:rsidRPr="00387B84">
        <w:rPr>
          <w:rFonts w:ascii="Times New Roman" w:hAnsi="Times New Roman" w:cs="Times New Roman"/>
          <w:sz w:val="24"/>
          <w:szCs w:val="24"/>
        </w:rPr>
        <w:t>       Из древнего дворянского рода, восходящего к XIV веку. Старший сын бригадира Василия</w:t>
      </w:r>
      <w:r>
        <w:rPr>
          <w:rFonts w:ascii="Times New Roman" w:hAnsi="Times New Roman" w:cs="Times New Roman"/>
          <w:sz w:val="24"/>
          <w:szCs w:val="24"/>
        </w:rPr>
        <w:t xml:space="preserve"> Алексеевича Васильчикова (1754 - </w:t>
      </w:r>
      <w:r w:rsidRPr="00387B84">
        <w:rPr>
          <w:rFonts w:ascii="Times New Roman" w:hAnsi="Times New Roman" w:cs="Times New Roman"/>
          <w:sz w:val="24"/>
          <w:szCs w:val="24"/>
        </w:rPr>
        <w:t xml:space="preserve">1830) от брака с Екатериной Илларионовной Овцыной (ум. 1832). </w:t>
      </w:r>
    </w:p>
    <w:p w:rsidR="00AA3E0E" w:rsidRDefault="00AA3E0E" w:rsidP="00AA3E0E">
      <w:pPr>
        <w:pStyle w:val="a8"/>
        <w:ind w:left="0" w:firstLine="658"/>
        <w:jc w:val="both"/>
        <w:rPr>
          <w:rFonts w:ascii="Times New Roman" w:hAnsi="Times New Roman" w:cs="Times New Roman"/>
          <w:sz w:val="24"/>
          <w:szCs w:val="24"/>
        </w:rPr>
      </w:pPr>
      <w:r w:rsidRPr="00CF3E6C">
        <w:rPr>
          <w:rFonts w:ascii="Times New Roman" w:hAnsi="Times New Roman" w:cs="Times New Roman"/>
          <w:sz w:val="24"/>
          <w:szCs w:val="24"/>
        </w:rPr>
        <w:t>В начале Отечественной войны 1812 года Илларион Васильчиков     командовал бригадой в 4-м кавалерийском корпусе и был шефом Ахтырского гусарского полка</w:t>
      </w:r>
      <w:r>
        <w:t xml:space="preserve">, </w:t>
      </w:r>
      <w:r w:rsidRPr="00116FB9">
        <w:rPr>
          <w:rFonts w:ascii="Times New Roman" w:hAnsi="Times New Roman" w:cs="Times New Roman"/>
          <w:sz w:val="24"/>
          <w:szCs w:val="24"/>
        </w:rPr>
        <w:t>командиром которого был его младший брат Дмитрий</w:t>
      </w:r>
      <w: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постоянно был в арьергарде 2-й Западной армии, до соединения ее с 1-ю Западной армией.  Он участвует в делах под Миром, Романовым, при деревнях Новоселки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Салтановке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(награждается орденом св. Владимира 3-й степени),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Володимиром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Смоленске.   </w:t>
      </w:r>
    </w:p>
    <w:p w:rsidR="00AA3E0E" w:rsidRDefault="00AA3E0E" w:rsidP="00AA3E0E">
      <w:pPr>
        <w:pStyle w:val="a8"/>
        <w:ind w:left="0" w:firstLine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Бородинском сражении гусарский генерал оказался в должности командира 12-й пехотной дивизии 7-го пехотного корпуса генерал-лейтенанта Н.Н. Раевского.  </w:t>
      </w:r>
    </w:p>
    <w:p w:rsidR="00AA3E0E" w:rsidRDefault="00AA3E0E" w:rsidP="00AA3E0E">
      <w:pPr>
        <w:pStyle w:val="a8"/>
        <w:ind w:left="0" w:firstLine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сражения дивизия Васильчикова занимала позиции между Курганной высотой (Батареей Раевского) и деревней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Семеновское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A3E0E" w:rsidRDefault="00AA3E0E" w:rsidP="00AA3E0E">
      <w:pPr>
        <w:pStyle w:val="a8"/>
        <w:ind w:left="0" w:firstLine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день 26 августа дивизия Васильчикова понесла большую убыль в нижних чинах</w:t>
      </w:r>
      <w:r w:rsidRPr="00D008E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1050 убитыми, 1435 ранеными и 630 пропавшими без вести. </w:t>
      </w:r>
    </w:p>
    <w:p w:rsidR="00AA3E0E" w:rsidRDefault="00AA3E0E" w:rsidP="00AA3E0E">
      <w:pPr>
        <w:pStyle w:val="a8"/>
        <w:ind w:left="0" w:firstLine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сражении генерал-адъютант Илларион Васильевич Васильчиков, показавший личную храбрость и неустрашимость, «примерную» распорядительность, был ранен.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Наградой ему за отличие при Бородино стал чин генерал-лейтенанта. За генеральное сражение он был представлен к награждению орденом св. Георгия 3-й степени. </w:t>
      </w:r>
    </w:p>
    <w:p w:rsidR="00AA3E0E" w:rsidRDefault="00AA3E0E" w:rsidP="00AA3E0E"/>
    <w:p w:rsidR="00AA3E0E" w:rsidRPr="00407B04" w:rsidRDefault="00AA3E0E" w:rsidP="00AA3E0E">
      <w:pPr>
        <w:spacing w:before="100" w:beforeAutospacing="1" w:after="100" w:afterAutospacing="1" w:line="260" w:lineRule="atLeast"/>
        <w:jc w:val="both"/>
        <w:rPr>
          <w:rFonts w:ascii="Times New Roman" w:hAnsi="Times New Roman"/>
          <w:color w:val="000000"/>
          <w:sz w:val="24"/>
          <w:szCs w:val="24"/>
          <w:lang/>
        </w:rPr>
      </w:pPr>
    </w:p>
    <w:p w:rsidR="00AA3E0E" w:rsidRPr="00BF5046" w:rsidRDefault="00AA3E0E" w:rsidP="00AA3E0E">
      <w:pPr>
        <w:pStyle w:val="a3"/>
        <w:ind w:firstLine="658"/>
      </w:pPr>
      <w:r w:rsidRPr="00407B04">
        <w:rPr>
          <w:b/>
        </w:rPr>
        <w:t>Апраксин Николай Александрович (? - ?)</w:t>
      </w:r>
      <w:r>
        <w:t xml:space="preserve"> дослужился до чина генерал-майора.</w:t>
      </w:r>
    </w:p>
    <w:p w:rsidR="00AA3E0E" w:rsidRDefault="00AA3E0E" w:rsidP="00AA3E0E">
      <w:pPr>
        <w:pStyle w:val="a3"/>
        <w:rPr>
          <w:lang w:val="ru-RU"/>
        </w:rPr>
      </w:pPr>
    </w:p>
    <w:p w:rsidR="00AA3E0E" w:rsidRDefault="00AA3E0E" w:rsidP="00AA3E0E">
      <w:pPr>
        <w:pStyle w:val="a3"/>
        <w:rPr>
          <w:lang w:val="ru-RU"/>
        </w:rPr>
      </w:pPr>
    </w:p>
    <w:p w:rsidR="00AA3E0E" w:rsidRDefault="00AA3E0E" w:rsidP="00AA3E0E">
      <w:pPr>
        <w:pStyle w:val="a3"/>
        <w:rPr>
          <w:lang w:val="ru-RU"/>
        </w:rPr>
      </w:pPr>
    </w:p>
    <w:p w:rsidR="00AA3E0E" w:rsidRPr="00BE541A" w:rsidRDefault="00AA3E0E" w:rsidP="00AA3E0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E541A">
        <w:rPr>
          <w:rFonts w:ascii="Times New Roman" w:hAnsi="Times New Roman" w:cs="Times New Roman"/>
          <w:b/>
          <w:sz w:val="28"/>
          <w:szCs w:val="28"/>
        </w:rPr>
        <w:t>Крекшины</w:t>
      </w:r>
      <w:r w:rsidRPr="007F24F1">
        <w:rPr>
          <w:rFonts w:ascii="Times New Roman" w:hAnsi="Times New Roman" w:cs="Times New Roman"/>
          <w:b/>
          <w:sz w:val="28"/>
          <w:szCs w:val="28"/>
        </w:rPr>
        <w:t>:</w:t>
      </w:r>
      <w:r w:rsidRPr="00BE541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A3E0E" w:rsidRPr="00BF5046" w:rsidRDefault="00AA3E0E" w:rsidP="00AA3E0E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К</w:t>
      </w:r>
      <w:r w:rsidRPr="00BF5046">
        <w:rPr>
          <w:rFonts w:ascii="Times New Roman" w:hAnsi="Times New Roman" w:cs="Times New Roman"/>
        </w:rPr>
        <w:t xml:space="preserve">оллежский асессор Иван Иванович был женат вторым браком на дочери инженера-прапорщика </w:t>
      </w:r>
      <w:proofErr w:type="spellStart"/>
      <w:r w:rsidRPr="00BF5046">
        <w:rPr>
          <w:rFonts w:ascii="Times New Roman" w:hAnsi="Times New Roman" w:cs="Times New Roman"/>
        </w:rPr>
        <w:t>Шикарина</w:t>
      </w:r>
      <w:proofErr w:type="spellEnd"/>
      <w:r w:rsidRPr="00BF5046">
        <w:rPr>
          <w:rFonts w:ascii="Times New Roman" w:hAnsi="Times New Roman" w:cs="Times New Roman"/>
        </w:rPr>
        <w:t xml:space="preserve"> Анне Ивановне.   У него было пятеро сыновей:  </w:t>
      </w:r>
      <w:proofErr w:type="gramStart"/>
      <w:r w:rsidRPr="00BF5046">
        <w:rPr>
          <w:rFonts w:ascii="Times New Roman" w:hAnsi="Times New Roman" w:cs="Times New Roman"/>
        </w:rPr>
        <w:t xml:space="preserve">Александр,  Дмитрий - генерал-майор,  Константин - подполковник,  Григорий - гвардии капитан, Николай - коллежский советник. </w:t>
      </w:r>
      <w:proofErr w:type="gramEnd"/>
    </w:p>
    <w:p w:rsidR="00AA3E0E" w:rsidRPr="003A73E5" w:rsidRDefault="00AA3E0E" w:rsidP="00AA3E0E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E541A">
        <w:rPr>
          <w:rFonts w:ascii="Times New Roman" w:hAnsi="Times New Roman" w:cs="Times New Roman"/>
          <w:b/>
        </w:rPr>
        <w:t>Крекшин Дмитрий Иванович (1789 - 1832) - генерал-майор,</w:t>
      </w:r>
      <w:r w:rsidRPr="000457AA">
        <w:rPr>
          <w:rFonts w:ascii="Times New Roman" w:hAnsi="Times New Roman" w:cs="Times New Roman"/>
        </w:rPr>
        <w:t xml:space="preserve"> с 1807 г</w:t>
      </w:r>
      <w:r>
        <w:rPr>
          <w:rFonts w:ascii="Times New Roman" w:hAnsi="Times New Roman" w:cs="Times New Roman"/>
        </w:rPr>
        <w:t>ода</w:t>
      </w:r>
      <w:r w:rsidRPr="000457AA">
        <w:rPr>
          <w:rFonts w:ascii="Times New Roman" w:hAnsi="Times New Roman" w:cs="Times New Roman"/>
        </w:rPr>
        <w:t xml:space="preserve"> служил в лейб-гвардии Гусарском полку.    </w:t>
      </w:r>
      <w:r>
        <w:rPr>
          <w:rFonts w:ascii="Times New Roman" w:hAnsi="Times New Roman" w:cs="Times New Roman"/>
        </w:rPr>
        <w:t xml:space="preserve"> В чине штаб-ротмистра принимал участие в боевых действиях Отечественной войны. 22 января 1814 года был награжден орденом св. Георгия </w:t>
      </w:r>
      <w:r>
        <w:rPr>
          <w:rFonts w:ascii="Times New Roman" w:hAnsi="Times New Roman" w:cs="Times New Roman"/>
          <w:lang w:val="en-US"/>
        </w:rPr>
        <w:t>IV</w:t>
      </w:r>
      <w:r w:rsidRPr="00B22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класса.  Родился в Псковской губернии. </w:t>
      </w:r>
    </w:p>
    <w:p w:rsidR="00AA3E0E" w:rsidRDefault="00AA3E0E" w:rsidP="00AA3E0E">
      <w:pPr>
        <w:pStyle w:val="a6"/>
        <w:jc w:val="both"/>
        <w:rPr>
          <w:rFonts w:ascii="Times New Roman" w:hAnsi="Times New Roman" w:cs="Times New Roman"/>
        </w:rPr>
      </w:pPr>
      <w:r w:rsidRPr="00BE541A">
        <w:rPr>
          <w:rFonts w:ascii="Times New Roman" w:hAnsi="Times New Roman" w:cs="Times New Roman"/>
          <w:b/>
        </w:rPr>
        <w:t xml:space="preserve">   Константин Иванович Крекшин</w:t>
      </w:r>
      <w:r w:rsidRPr="00BF5046">
        <w:rPr>
          <w:rFonts w:ascii="Times New Roman" w:hAnsi="Times New Roman" w:cs="Times New Roman"/>
        </w:rPr>
        <w:t xml:space="preserve">  закончил Морской кадетский корпус.  В 1-й Морской полк он поступил в чине прапорщика после окончания корпуса.  Здесь же  стал поручиком в 1811 году.  В 1812 году находился в походах и сражениях.  Участвовал в сражениях при мызе </w:t>
      </w:r>
      <w:proofErr w:type="spellStart"/>
      <w:r w:rsidRPr="00BF5046">
        <w:rPr>
          <w:rFonts w:ascii="Times New Roman" w:hAnsi="Times New Roman" w:cs="Times New Roman"/>
        </w:rPr>
        <w:t>Козьяны</w:t>
      </w:r>
      <w:proofErr w:type="spellEnd"/>
      <w:r w:rsidRPr="00BF5046">
        <w:rPr>
          <w:rFonts w:ascii="Times New Roman" w:hAnsi="Times New Roman" w:cs="Times New Roman"/>
        </w:rPr>
        <w:t xml:space="preserve">, селениях </w:t>
      </w:r>
      <w:proofErr w:type="spellStart"/>
      <w:r w:rsidRPr="00BF5046">
        <w:rPr>
          <w:rFonts w:ascii="Times New Roman" w:hAnsi="Times New Roman" w:cs="Times New Roman"/>
        </w:rPr>
        <w:t>Струйск</w:t>
      </w:r>
      <w:proofErr w:type="spellEnd"/>
      <w:r w:rsidRPr="00BF5046">
        <w:rPr>
          <w:rFonts w:ascii="Times New Roman" w:hAnsi="Times New Roman" w:cs="Times New Roman"/>
        </w:rPr>
        <w:t>, Чашники, при реке Березине, в преследовании неприятеля за границу</w:t>
      </w:r>
    </w:p>
    <w:p w:rsidR="00AA3E0E" w:rsidRPr="00A17DA3" w:rsidRDefault="00AA3E0E" w:rsidP="00AA3E0E">
      <w:pPr>
        <w:pStyle w:val="a6"/>
        <w:jc w:val="both"/>
      </w:pPr>
      <w:r w:rsidRPr="00BF5046">
        <w:rPr>
          <w:rFonts w:ascii="Times New Roman" w:hAnsi="Times New Roman" w:cs="Times New Roman"/>
        </w:rPr>
        <w:t xml:space="preserve">     В 1827 году после отставки с воинской службы подполковник  Константин Иванович Крекшин, участник Отечественной войны 1812 года,   поселился в сельце </w:t>
      </w:r>
      <w:proofErr w:type="spellStart"/>
      <w:r w:rsidRPr="00BF5046">
        <w:rPr>
          <w:rFonts w:ascii="Times New Roman" w:hAnsi="Times New Roman" w:cs="Times New Roman"/>
        </w:rPr>
        <w:t>Подолжицы</w:t>
      </w:r>
      <w:proofErr w:type="spellEnd"/>
    </w:p>
    <w:p w:rsidR="00AA3E0E" w:rsidRDefault="00AA3E0E" w:rsidP="00AA3E0E"/>
    <w:p w:rsidR="000B3D3A" w:rsidRDefault="000B3D3A"/>
    <w:sectPr w:rsidR="000B3D3A" w:rsidSect="000B3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A3E0E"/>
    <w:rsid w:val="000B3D3A"/>
    <w:rsid w:val="00AA3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E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A3E0E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4">
    <w:name w:val="Основной текст Знак"/>
    <w:basedOn w:val="a0"/>
    <w:link w:val="a3"/>
    <w:rsid w:val="00AA3E0E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Normal (Web)"/>
    <w:basedOn w:val="a"/>
    <w:uiPriority w:val="99"/>
    <w:rsid w:val="00AA3E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AA3E0E"/>
    <w:pPr>
      <w:spacing w:after="120" w:line="240" w:lineRule="auto"/>
      <w:ind w:left="283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A3E0E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Normal Indent"/>
    <w:basedOn w:val="a"/>
    <w:rsid w:val="00AA3E0E"/>
    <w:pPr>
      <w:spacing w:after="0" w:line="240" w:lineRule="auto"/>
      <w:ind w:left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A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3E0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1201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2017-03-29T13:18:00Z</dcterms:created>
  <dcterms:modified xsi:type="dcterms:W3CDTF">2017-03-29T13:18:00Z</dcterms:modified>
</cp:coreProperties>
</file>